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A8" w:rsidRPr="00F12B64" w:rsidRDefault="00FD3B32" w:rsidP="00C250A8">
      <w:pPr>
        <w:jc w:val="center"/>
      </w:pPr>
      <w:r w:rsidRPr="00F12B64">
        <w:t>Z</w:t>
      </w:r>
      <w:r w:rsidR="00C250A8" w:rsidRPr="00F12B64">
        <w:t xml:space="preserve">APISNIK </w:t>
      </w:r>
    </w:p>
    <w:p w:rsidR="00AA0F0A" w:rsidRPr="00F12B64" w:rsidRDefault="00FD3B32" w:rsidP="00AA0F0A">
      <w:pPr>
        <w:jc w:val="center"/>
      </w:pPr>
      <w:r w:rsidRPr="00F12B64">
        <w:t xml:space="preserve">sa sjednice </w:t>
      </w:r>
      <w:r w:rsidR="00155D20">
        <w:t>skupa radnika održan</w:t>
      </w:r>
      <w:r w:rsidR="00B62A4E">
        <w:t>e</w:t>
      </w:r>
      <w:r w:rsidR="00C250A8" w:rsidRPr="00F12B64">
        <w:t xml:space="preserve"> dana </w:t>
      </w:r>
      <w:r w:rsidR="00205576" w:rsidRPr="00F12B64">
        <w:t>10. prosinca 2020. godine</w:t>
      </w:r>
    </w:p>
    <w:p w:rsidR="00205576" w:rsidRPr="00F12B64" w:rsidRDefault="00AA0F0A" w:rsidP="00AA0F0A">
      <w:pPr>
        <w:jc w:val="center"/>
      </w:pPr>
      <w:r w:rsidRPr="00F12B64">
        <w:t>u dvorani OGŠ sv. Benedikta u</w:t>
      </w:r>
      <w:r w:rsidR="00455E76" w:rsidRPr="00F12B64">
        <w:t xml:space="preserve"> 12,20 sati</w:t>
      </w:r>
      <w:r w:rsidRPr="00F12B64">
        <w:t xml:space="preserve"> </w:t>
      </w:r>
      <w:r w:rsidR="00C250A8" w:rsidRPr="00F12B64">
        <w:t xml:space="preserve"> </w:t>
      </w:r>
    </w:p>
    <w:p w:rsidR="00205576" w:rsidRPr="00F12B64" w:rsidRDefault="00205576" w:rsidP="00C250A8">
      <w:pPr>
        <w:jc w:val="both"/>
      </w:pPr>
    </w:p>
    <w:p w:rsidR="00D2793C" w:rsidRDefault="00D2793C" w:rsidP="00C250A8">
      <w:pPr>
        <w:jc w:val="both"/>
      </w:pPr>
      <w:r>
        <w:t>Prisutni:</w:t>
      </w:r>
    </w:p>
    <w:p w:rsidR="00D2793C" w:rsidRDefault="00D2793C" w:rsidP="00D2793C">
      <w:pPr>
        <w:pStyle w:val="Odlomakpopisa"/>
        <w:numPr>
          <w:ilvl w:val="0"/>
          <w:numId w:val="1"/>
        </w:numPr>
        <w:jc w:val="both"/>
      </w:pPr>
      <w:r>
        <w:t>A</w:t>
      </w:r>
      <w:r w:rsidRPr="00D60155">
        <w:rPr>
          <w:highlight w:val="black"/>
        </w:rPr>
        <w:t>nić</w:t>
      </w:r>
      <w:r>
        <w:t xml:space="preserve"> M</w:t>
      </w:r>
      <w:r w:rsidRPr="00D60155">
        <w:rPr>
          <w:highlight w:val="black"/>
        </w:rPr>
        <w:t>artina</w:t>
      </w:r>
    </w:p>
    <w:p w:rsidR="00D2793C" w:rsidRDefault="00D2793C" w:rsidP="00D2793C">
      <w:pPr>
        <w:pStyle w:val="Odlomakpopisa"/>
        <w:numPr>
          <w:ilvl w:val="0"/>
          <w:numId w:val="1"/>
        </w:numPr>
        <w:jc w:val="both"/>
      </w:pPr>
      <w:r>
        <w:t>B</w:t>
      </w:r>
      <w:r w:rsidRPr="00D60155">
        <w:rPr>
          <w:highlight w:val="black"/>
        </w:rPr>
        <w:t>ajat</w:t>
      </w:r>
      <w:r>
        <w:t xml:space="preserve"> M</w:t>
      </w:r>
      <w:r w:rsidRPr="00D60155">
        <w:rPr>
          <w:highlight w:val="black"/>
        </w:rPr>
        <w:t>iljenko</w:t>
      </w:r>
    </w:p>
    <w:p w:rsidR="00D2793C" w:rsidRDefault="00D2793C" w:rsidP="00D2793C">
      <w:pPr>
        <w:pStyle w:val="Odlomakpopisa"/>
        <w:numPr>
          <w:ilvl w:val="0"/>
          <w:numId w:val="1"/>
        </w:numPr>
        <w:jc w:val="both"/>
      </w:pPr>
      <w:proofErr w:type="spellStart"/>
      <w:r>
        <w:t>B</w:t>
      </w:r>
      <w:r w:rsidRPr="00D60155">
        <w:rPr>
          <w:highlight w:val="black"/>
        </w:rPr>
        <w:t>ruketa</w:t>
      </w:r>
      <w:proofErr w:type="spellEnd"/>
      <w:r>
        <w:t xml:space="preserve"> Z</w:t>
      </w:r>
      <w:r w:rsidRPr="00D60155">
        <w:rPr>
          <w:highlight w:val="black"/>
        </w:rPr>
        <w:t>orica</w:t>
      </w:r>
    </w:p>
    <w:p w:rsidR="00D2793C" w:rsidRDefault="00D2793C" w:rsidP="00D2793C">
      <w:pPr>
        <w:pStyle w:val="Odlomakpopisa"/>
        <w:numPr>
          <w:ilvl w:val="0"/>
          <w:numId w:val="1"/>
        </w:numPr>
        <w:jc w:val="both"/>
      </w:pPr>
      <w:proofErr w:type="spellStart"/>
      <w:r>
        <w:t>B</w:t>
      </w:r>
      <w:r w:rsidRPr="00D60155">
        <w:rPr>
          <w:highlight w:val="black"/>
        </w:rPr>
        <w:t>uturić</w:t>
      </w:r>
      <w:proofErr w:type="spellEnd"/>
      <w:r>
        <w:t xml:space="preserve"> A</w:t>
      </w:r>
      <w:r w:rsidRPr="00D60155">
        <w:rPr>
          <w:highlight w:val="black"/>
        </w:rPr>
        <w:t>nte</w:t>
      </w:r>
    </w:p>
    <w:p w:rsidR="00D2793C" w:rsidRDefault="00D2793C" w:rsidP="00D2793C">
      <w:pPr>
        <w:pStyle w:val="Odlomakpopisa"/>
        <w:numPr>
          <w:ilvl w:val="0"/>
          <w:numId w:val="1"/>
        </w:numPr>
        <w:jc w:val="both"/>
      </w:pPr>
      <w:r>
        <w:t>C</w:t>
      </w:r>
      <w:r w:rsidRPr="00D60155">
        <w:rPr>
          <w:highlight w:val="black"/>
        </w:rPr>
        <w:t>ecić</w:t>
      </w:r>
      <w:r>
        <w:t xml:space="preserve"> G</w:t>
      </w:r>
      <w:r w:rsidRPr="00D60155">
        <w:rPr>
          <w:highlight w:val="black"/>
        </w:rPr>
        <w:t>ordana</w:t>
      </w:r>
    </w:p>
    <w:p w:rsidR="00D2793C" w:rsidRDefault="00D2793C" w:rsidP="00D2793C">
      <w:pPr>
        <w:pStyle w:val="Odlomakpopisa"/>
        <w:numPr>
          <w:ilvl w:val="0"/>
          <w:numId w:val="1"/>
        </w:numPr>
        <w:jc w:val="both"/>
      </w:pPr>
      <w:r>
        <w:t>Č</w:t>
      </w:r>
      <w:r w:rsidRPr="00D60155">
        <w:rPr>
          <w:highlight w:val="black"/>
        </w:rPr>
        <w:t>anković</w:t>
      </w:r>
      <w:r>
        <w:t xml:space="preserve"> L</w:t>
      </w:r>
      <w:r w:rsidRPr="00D60155">
        <w:rPr>
          <w:highlight w:val="black"/>
        </w:rPr>
        <w:t>orena</w:t>
      </w:r>
    </w:p>
    <w:p w:rsidR="00D2793C" w:rsidRDefault="00D2793C" w:rsidP="00D2793C">
      <w:pPr>
        <w:pStyle w:val="Odlomakpopisa"/>
        <w:numPr>
          <w:ilvl w:val="0"/>
          <w:numId w:val="1"/>
        </w:numPr>
        <w:jc w:val="both"/>
      </w:pPr>
      <w:proofErr w:type="spellStart"/>
      <w:r>
        <w:t>I</w:t>
      </w:r>
      <w:r w:rsidRPr="00D60155">
        <w:rPr>
          <w:highlight w:val="black"/>
        </w:rPr>
        <w:t>vković</w:t>
      </w:r>
      <w:proofErr w:type="spellEnd"/>
      <w:r>
        <w:t xml:space="preserve"> G</w:t>
      </w:r>
      <w:r w:rsidRPr="00D60155">
        <w:rPr>
          <w:highlight w:val="black"/>
        </w:rPr>
        <w:t>rgo</w:t>
      </w:r>
    </w:p>
    <w:p w:rsidR="00D2793C" w:rsidRDefault="00D2793C" w:rsidP="00D2793C">
      <w:pPr>
        <w:pStyle w:val="Odlomakpopisa"/>
        <w:numPr>
          <w:ilvl w:val="0"/>
          <w:numId w:val="1"/>
        </w:numPr>
        <w:jc w:val="both"/>
      </w:pPr>
      <w:proofErr w:type="spellStart"/>
      <w:r>
        <w:t>J</w:t>
      </w:r>
      <w:r w:rsidRPr="00D60155">
        <w:rPr>
          <w:highlight w:val="black"/>
        </w:rPr>
        <w:t>ergan</w:t>
      </w:r>
      <w:proofErr w:type="spellEnd"/>
      <w:r>
        <w:t xml:space="preserve"> </w:t>
      </w:r>
      <w:proofErr w:type="spellStart"/>
      <w:r>
        <w:t>B</w:t>
      </w:r>
      <w:r w:rsidRPr="00D60155">
        <w:rPr>
          <w:highlight w:val="black"/>
        </w:rPr>
        <w:t>otunac</w:t>
      </w:r>
      <w:proofErr w:type="spellEnd"/>
      <w:r>
        <w:t xml:space="preserve"> T</w:t>
      </w:r>
      <w:r w:rsidRPr="00D60155">
        <w:rPr>
          <w:highlight w:val="black"/>
        </w:rPr>
        <w:t>anja</w:t>
      </w:r>
    </w:p>
    <w:p w:rsidR="00D2793C" w:rsidRDefault="00D2793C" w:rsidP="00D2793C">
      <w:pPr>
        <w:pStyle w:val="Odlomakpopisa"/>
        <w:numPr>
          <w:ilvl w:val="0"/>
          <w:numId w:val="1"/>
        </w:numPr>
        <w:jc w:val="both"/>
      </w:pPr>
      <w:proofErr w:type="spellStart"/>
      <w:r>
        <w:t>M</w:t>
      </w:r>
      <w:r w:rsidRPr="00D60155">
        <w:rPr>
          <w:highlight w:val="black"/>
        </w:rPr>
        <w:t>ilišić</w:t>
      </w:r>
      <w:proofErr w:type="spellEnd"/>
      <w:r>
        <w:t xml:space="preserve"> </w:t>
      </w:r>
      <w:proofErr w:type="spellStart"/>
      <w:r>
        <w:t>Š</w:t>
      </w:r>
      <w:r w:rsidRPr="00D60155">
        <w:rPr>
          <w:highlight w:val="black"/>
        </w:rPr>
        <w:t>oša</w:t>
      </w:r>
      <w:proofErr w:type="spellEnd"/>
      <w:r>
        <w:t xml:space="preserve"> S</w:t>
      </w:r>
      <w:r w:rsidRPr="00D60155">
        <w:rPr>
          <w:highlight w:val="black"/>
        </w:rPr>
        <w:t>ilvana</w:t>
      </w:r>
    </w:p>
    <w:p w:rsidR="00D2793C" w:rsidRDefault="00D2793C" w:rsidP="00D2793C">
      <w:pPr>
        <w:pStyle w:val="Odlomakpopisa"/>
        <w:numPr>
          <w:ilvl w:val="0"/>
          <w:numId w:val="1"/>
        </w:numPr>
        <w:jc w:val="both"/>
      </w:pPr>
      <w:proofErr w:type="spellStart"/>
      <w:r>
        <w:t>P</w:t>
      </w:r>
      <w:r w:rsidRPr="00D60155">
        <w:rPr>
          <w:highlight w:val="black"/>
        </w:rPr>
        <w:t>atrk</w:t>
      </w:r>
      <w:proofErr w:type="spellEnd"/>
      <w:r>
        <w:t xml:space="preserve"> </w:t>
      </w:r>
      <w:proofErr w:type="spellStart"/>
      <w:r>
        <w:t>A</w:t>
      </w:r>
      <w:r w:rsidRPr="00D60155">
        <w:rPr>
          <w:highlight w:val="black"/>
        </w:rPr>
        <w:t>lfredo</w:t>
      </w:r>
      <w:proofErr w:type="spellEnd"/>
    </w:p>
    <w:p w:rsidR="00D2793C" w:rsidRDefault="00D2793C" w:rsidP="00D2793C">
      <w:pPr>
        <w:pStyle w:val="Odlomakpopisa"/>
        <w:numPr>
          <w:ilvl w:val="0"/>
          <w:numId w:val="1"/>
        </w:numPr>
        <w:jc w:val="both"/>
      </w:pPr>
      <w:r>
        <w:t>R</w:t>
      </w:r>
      <w:r w:rsidRPr="00D60155">
        <w:rPr>
          <w:highlight w:val="black"/>
        </w:rPr>
        <w:t>ački</w:t>
      </w:r>
      <w:r>
        <w:t xml:space="preserve"> N</w:t>
      </w:r>
      <w:r w:rsidRPr="00D60155">
        <w:rPr>
          <w:highlight w:val="black"/>
        </w:rPr>
        <w:t>ives</w:t>
      </w:r>
    </w:p>
    <w:p w:rsidR="00D2793C" w:rsidRDefault="00D2793C" w:rsidP="00D2793C">
      <w:pPr>
        <w:pStyle w:val="Odlomakpopisa"/>
        <w:numPr>
          <w:ilvl w:val="0"/>
          <w:numId w:val="1"/>
        </w:numPr>
        <w:jc w:val="both"/>
      </w:pPr>
      <w:r>
        <w:t>Š</w:t>
      </w:r>
      <w:r w:rsidRPr="00D60155">
        <w:rPr>
          <w:highlight w:val="black"/>
        </w:rPr>
        <w:t>are</w:t>
      </w:r>
      <w:r>
        <w:t xml:space="preserve"> A</w:t>
      </w:r>
      <w:r w:rsidRPr="00D60155">
        <w:rPr>
          <w:highlight w:val="black"/>
        </w:rPr>
        <w:t>nita</w:t>
      </w:r>
    </w:p>
    <w:p w:rsidR="00D2793C" w:rsidRDefault="00D2793C" w:rsidP="00D2793C">
      <w:pPr>
        <w:pStyle w:val="Odlomakpopisa"/>
        <w:numPr>
          <w:ilvl w:val="0"/>
          <w:numId w:val="1"/>
        </w:numPr>
        <w:jc w:val="both"/>
      </w:pPr>
      <w:proofErr w:type="spellStart"/>
      <w:r>
        <w:t>Š</w:t>
      </w:r>
      <w:r w:rsidRPr="00D60155">
        <w:rPr>
          <w:highlight w:val="black"/>
        </w:rPr>
        <w:t>oša</w:t>
      </w:r>
      <w:proofErr w:type="spellEnd"/>
      <w:r>
        <w:t xml:space="preserve"> </w:t>
      </w:r>
      <w:proofErr w:type="spellStart"/>
      <w:r>
        <w:t>T</w:t>
      </w:r>
      <w:r w:rsidRPr="00D60155">
        <w:rPr>
          <w:highlight w:val="black"/>
        </w:rPr>
        <w:t>ošić</w:t>
      </w:r>
      <w:proofErr w:type="spellEnd"/>
      <w:r>
        <w:t xml:space="preserve"> I</w:t>
      </w:r>
      <w:r w:rsidRPr="00D60155">
        <w:rPr>
          <w:highlight w:val="black"/>
        </w:rPr>
        <w:t>vana</w:t>
      </w:r>
    </w:p>
    <w:p w:rsidR="00F01C18" w:rsidRDefault="00F01C18" w:rsidP="00D2793C">
      <w:pPr>
        <w:ind w:left="360"/>
        <w:jc w:val="both"/>
      </w:pPr>
    </w:p>
    <w:p w:rsidR="00D2793C" w:rsidRDefault="00D2793C" w:rsidP="00C250A8">
      <w:pPr>
        <w:jc w:val="both"/>
      </w:pPr>
      <w:r>
        <w:t>Opravdano izostali: B</w:t>
      </w:r>
      <w:r w:rsidRPr="00D60155">
        <w:rPr>
          <w:highlight w:val="black"/>
        </w:rPr>
        <w:t>ogdanić</w:t>
      </w:r>
      <w:r>
        <w:t xml:space="preserve"> M</w:t>
      </w:r>
      <w:r w:rsidRPr="00D60155">
        <w:rPr>
          <w:highlight w:val="black"/>
        </w:rPr>
        <w:t>arija</w:t>
      </w:r>
      <w:r>
        <w:t>, M</w:t>
      </w:r>
      <w:r w:rsidRPr="00D60155">
        <w:rPr>
          <w:highlight w:val="black"/>
        </w:rPr>
        <w:t>ilković</w:t>
      </w:r>
      <w:r>
        <w:t>-</w:t>
      </w:r>
      <w:proofErr w:type="spellStart"/>
      <w:r>
        <w:t>D</w:t>
      </w:r>
      <w:r w:rsidRPr="00D60155">
        <w:rPr>
          <w:highlight w:val="black"/>
        </w:rPr>
        <w:t>olički</w:t>
      </w:r>
      <w:proofErr w:type="spellEnd"/>
      <w:r>
        <w:t xml:space="preserve"> B</w:t>
      </w:r>
      <w:r w:rsidRPr="00D60155">
        <w:rPr>
          <w:highlight w:val="black"/>
        </w:rPr>
        <w:t>ranka</w:t>
      </w:r>
      <w:r>
        <w:t xml:space="preserve"> i Š</w:t>
      </w:r>
      <w:r w:rsidRPr="00D60155">
        <w:rPr>
          <w:highlight w:val="black"/>
        </w:rPr>
        <w:t>teko</w:t>
      </w:r>
      <w:r>
        <w:t xml:space="preserve"> H</w:t>
      </w:r>
      <w:r w:rsidRPr="00D60155">
        <w:rPr>
          <w:highlight w:val="black"/>
        </w:rPr>
        <w:t>rvoje</w:t>
      </w:r>
      <w:r>
        <w:t>.</w:t>
      </w:r>
    </w:p>
    <w:p w:rsidR="00D2793C" w:rsidRDefault="00D2793C" w:rsidP="00C250A8">
      <w:pPr>
        <w:jc w:val="both"/>
      </w:pPr>
    </w:p>
    <w:p w:rsidR="006B32FA" w:rsidRDefault="00F20C27" w:rsidP="00C250A8">
      <w:pPr>
        <w:jc w:val="both"/>
      </w:pPr>
      <w:r>
        <w:t>Dnevni red:</w:t>
      </w:r>
    </w:p>
    <w:p w:rsidR="00F20C27" w:rsidRPr="00F20C27" w:rsidRDefault="00F20C27" w:rsidP="00531610">
      <w:r w:rsidRPr="00F20C27">
        <w:t xml:space="preserve">1. </w:t>
      </w:r>
      <w:r w:rsidR="00531610">
        <w:t>Izbor predstavnika radnika u Školski odbor</w:t>
      </w:r>
      <w:r w:rsidRPr="00F20C27">
        <w:t xml:space="preserve"> </w:t>
      </w:r>
    </w:p>
    <w:p w:rsidR="00DD6CFF" w:rsidRDefault="00DD6CFF" w:rsidP="00F20C27"/>
    <w:p w:rsidR="00DD6CFF" w:rsidRDefault="00DD6CFF" w:rsidP="00DD6CFF">
      <w:pPr>
        <w:jc w:val="center"/>
      </w:pPr>
      <w:r>
        <w:t>Ad 1)</w:t>
      </w:r>
    </w:p>
    <w:p w:rsidR="00DD6CFF" w:rsidRPr="00F12B64" w:rsidRDefault="001E07FE" w:rsidP="00DD6CFF">
      <w:pPr>
        <w:jc w:val="both"/>
      </w:pPr>
      <w:r>
        <w:t>Utvrđeno je da je dana 3</w:t>
      </w:r>
      <w:r w:rsidR="00DD6CFF" w:rsidRPr="00F12B64">
        <w:t xml:space="preserve">. prosinca 2020. godine </w:t>
      </w:r>
      <w:r>
        <w:t>ravnatelj donio Odluku o izboru</w:t>
      </w:r>
      <w:r w:rsidR="00DD6CFF" w:rsidRPr="00F12B64">
        <w:t xml:space="preserve"> predstavnika radnika u Školski odbor.</w:t>
      </w:r>
    </w:p>
    <w:p w:rsidR="00DD6CFF" w:rsidRDefault="00DD6CFF" w:rsidP="00DD6CFF">
      <w:pPr>
        <w:jc w:val="center"/>
      </w:pPr>
    </w:p>
    <w:p w:rsidR="00F01C18" w:rsidRPr="00F12B64" w:rsidRDefault="00F01C18" w:rsidP="00F01C18">
      <w:pPr>
        <w:jc w:val="both"/>
      </w:pPr>
      <w:r w:rsidRPr="00F12B64">
        <w:t>U izborni odbor ime</w:t>
      </w:r>
      <w:r>
        <w:t>nuju se: za predsjednicu</w:t>
      </w:r>
      <w:r w:rsidRPr="00F12B64">
        <w:t xml:space="preserve"> L</w:t>
      </w:r>
      <w:r w:rsidRPr="00D60155">
        <w:rPr>
          <w:highlight w:val="black"/>
        </w:rPr>
        <w:t>orena</w:t>
      </w:r>
      <w:r w:rsidRPr="00F12B64">
        <w:t xml:space="preserve"> Č</w:t>
      </w:r>
      <w:r w:rsidRPr="00D60155">
        <w:rPr>
          <w:highlight w:val="black"/>
        </w:rPr>
        <w:t>anković</w:t>
      </w:r>
      <w:r w:rsidRPr="00F12B64">
        <w:t xml:space="preserve">, za člana </w:t>
      </w:r>
      <w:proofErr w:type="spellStart"/>
      <w:r w:rsidRPr="00F12B64">
        <w:t>A</w:t>
      </w:r>
      <w:r w:rsidRPr="00D60155">
        <w:rPr>
          <w:highlight w:val="black"/>
        </w:rPr>
        <w:t>lfredo</w:t>
      </w:r>
      <w:proofErr w:type="spellEnd"/>
      <w:r w:rsidRPr="00F12B64">
        <w:t xml:space="preserve"> </w:t>
      </w:r>
      <w:proofErr w:type="spellStart"/>
      <w:r w:rsidRPr="00F12B64">
        <w:t>P</w:t>
      </w:r>
      <w:r w:rsidRPr="00D60155">
        <w:rPr>
          <w:highlight w:val="black"/>
        </w:rPr>
        <w:t>atrk</w:t>
      </w:r>
      <w:proofErr w:type="spellEnd"/>
      <w:r w:rsidRPr="00F12B64">
        <w:t>, za člana N</w:t>
      </w:r>
      <w:r w:rsidRPr="004676B0">
        <w:rPr>
          <w:highlight w:val="black"/>
        </w:rPr>
        <w:t>ives</w:t>
      </w:r>
      <w:r w:rsidRPr="00F12B64">
        <w:t xml:space="preserve"> R</w:t>
      </w:r>
      <w:r w:rsidRPr="004676B0">
        <w:rPr>
          <w:highlight w:val="black"/>
        </w:rPr>
        <w:t>ački</w:t>
      </w:r>
      <w:r w:rsidRPr="00F12B64">
        <w:t>.</w:t>
      </w:r>
    </w:p>
    <w:p w:rsidR="00F20C27" w:rsidRDefault="00F20C27" w:rsidP="00C250A8">
      <w:pPr>
        <w:jc w:val="both"/>
      </w:pPr>
    </w:p>
    <w:p w:rsidR="00455E76" w:rsidRDefault="00D2793C" w:rsidP="00C250A8">
      <w:pPr>
        <w:jc w:val="both"/>
      </w:pPr>
      <w:r>
        <w:t xml:space="preserve">Utvrđeno je da su izbori </w:t>
      </w:r>
      <w:r w:rsidR="00C250A8" w:rsidRPr="00F12B64">
        <w:t>va</w:t>
      </w:r>
      <w:r w:rsidR="00356FC9" w:rsidRPr="00F12B64">
        <w:t>ljani jer je glasovalo 13 radnika od ukupno 16</w:t>
      </w:r>
      <w:r w:rsidR="00C250A8" w:rsidRPr="00F12B64">
        <w:t xml:space="preserve"> radnika upisanih u popis birača, što čini više od jedne trećine radnika s pravom glasa.</w:t>
      </w:r>
    </w:p>
    <w:p w:rsidR="00D2793C" w:rsidRPr="00F12B64" w:rsidRDefault="00D2793C" w:rsidP="00C250A8">
      <w:pPr>
        <w:jc w:val="both"/>
      </w:pPr>
    </w:p>
    <w:p w:rsidR="00C250A8" w:rsidRDefault="00455E76" w:rsidP="00C250A8">
      <w:pPr>
        <w:jc w:val="both"/>
      </w:pPr>
      <w:r w:rsidRPr="00F12B64">
        <w:t>Predloženi kandidati su M</w:t>
      </w:r>
      <w:r w:rsidRPr="004676B0">
        <w:rPr>
          <w:highlight w:val="black"/>
        </w:rPr>
        <w:t>artina</w:t>
      </w:r>
      <w:r w:rsidRPr="00F12B64">
        <w:t xml:space="preserve"> A</w:t>
      </w:r>
      <w:r w:rsidRPr="004676B0">
        <w:rPr>
          <w:highlight w:val="black"/>
        </w:rPr>
        <w:t>nić</w:t>
      </w:r>
      <w:r w:rsidRPr="00F12B64">
        <w:t xml:space="preserve"> i A</w:t>
      </w:r>
      <w:r w:rsidRPr="004676B0">
        <w:rPr>
          <w:highlight w:val="black"/>
        </w:rPr>
        <w:t>nita</w:t>
      </w:r>
      <w:r w:rsidRPr="00F12B64">
        <w:t xml:space="preserve"> Š</w:t>
      </w:r>
      <w:r w:rsidRPr="004676B0">
        <w:rPr>
          <w:highlight w:val="black"/>
        </w:rPr>
        <w:t>are</w:t>
      </w:r>
      <w:r w:rsidRPr="00F12B64">
        <w:t>.</w:t>
      </w:r>
      <w:r w:rsidR="00C250A8" w:rsidRPr="00F12B64">
        <w:t xml:space="preserve"> </w:t>
      </w:r>
    </w:p>
    <w:p w:rsidR="00D2793C" w:rsidRPr="00F12B64" w:rsidRDefault="00D2793C" w:rsidP="00C250A8">
      <w:pPr>
        <w:jc w:val="both"/>
      </w:pPr>
    </w:p>
    <w:p w:rsidR="00C250A8" w:rsidRPr="00F12B64" w:rsidRDefault="00C250A8" w:rsidP="00C250A8">
      <w:pPr>
        <w:jc w:val="both"/>
      </w:pPr>
      <w:r w:rsidRPr="00F12B64">
        <w:t>Za glasovanje</w:t>
      </w:r>
      <w:r w:rsidR="00356FC9" w:rsidRPr="00F12B64">
        <w:t xml:space="preserve"> je bilo pripremljeno 16</w:t>
      </w:r>
      <w:r w:rsidRPr="00F12B64">
        <w:t xml:space="preserve"> glasačkih listića. </w:t>
      </w:r>
    </w:p>
    <w:p w:rsidR="00C250A8" w:rsidRPr="00F12B64" w:rsidRDefault="00C250A8" w:rsidP="00C250A8">
      <w:pPr>
        <w:jc w:val="both"/>
      </w:pPr>
      <w:r w:rsidRPr="00F12B64">
        <w:t>Važećih gla</w:t>
      </w:r>
      <w:r w:rsidR="00356FC9" w:rsidRPr="00F12B64">
        <w:t>sačkih listića bilo je 13, nevažećih 0</w:t>
      </w:r>
      <w:r w:rsidRPr="00F12B64">
        <w:t>, a n</w:t>
      </w:r>
      <w:r w:rsidR="00356FC9" w:rsidRPr="00F12B64">
        <w:t>eupotrijebljenih 3</w:t>
      </w:r>
      <w:r w:rsidRPr="00F12B64">
        <w:t xml:space="preserve">. </w:t>
      </w:r>
    </w:p>
    <w:p w:rsidR="00C250A8" w:rsidRPr="00F12B64" w:rsidRDefault="007D0A3A" w:rsidP="00C250A8">
      <w:pPr>
        <w:jc w:val="both"/>
      </w:pPr>
      <w:r w:rsidRPr="00F12B64">
        <w:t>Kandidati su dobil</w:t>
      </w:r>
      <w:r w:rsidR="00C250A8" w:rsidRPr="00F12B64">
        <w:t xml:space="preserve">i sljedeći broj glasova:  </w:t>
      </w:r>
    </w:p>
    <w:p w:rsidR="00C250A8" w:rsidRPr="00F12B64" w:rsidRDefault="00D406E5" w:rsidP="00C250A8">
      <w:pPr>
        <w:jc w:val="both"/>
      </w:pPr>
      <w:r w:rsidRPr="00F12B64">
        <w:t>M</w:t>
      </w:r>
      <w:r w:rsidRPr="004676B0">
        <w:rPr>
          <w:highlight w:val="black"/>
        </w:rPr>
        <w:t>artina</w:t>
      </w:r>
      <w:r w:rsidRPr="00F12B64">
        <w:t xml:space="preserve"> A</w:t>
      </w:r>
      <w:r w:rsidRPr="004676B0">
        <w:rPr>
          <w:highlight w:val="black"/>
        </w:rPr>
        <w:t>nić</w:t>
      </w:r>
      <w:r w:rsidRPr="00F12B64">
        <w:t xml:space="preserve"> 12</w:t>
      </w:r>
      <w:r w:rsidR="00C250A8" w:rsidRPr="00F12B64">
        <w:t xml:space="preserve"> glasova </w:t>
      </w:r>
    </w:p>
    <w:p w:rsidR="00C250A8" w:rsidRPr="00F12B64" w:rsidRDefault="00356FC9" w:rsidP="00C250A8">
      <w:pPr>
        <w:jc w:val="both"/>
      </w:pPr>
      <w:r w:rsidRPr="00F12B64">
        <w:t>A</w:t>
      </w:r>
      <w:r w:rsidRPr="004676B0">
        <w:rPr>
          <w:highlight w:val="black"/>
        </w:rPr>
        <w:t>nita</w:t>
      </w:r>
      <w:r w:rsidRPr="00F12B64">
        <w:t xml:space="preserve"> Š</w:t>
      </w:r>
      <w:r w:rsidRPr="004676B0">
        <w:rPr>
          <w:highlight w:val="black"/>
        </w:rPr>
        <w:t>are</w:t>
      </w:r>
      <w:r w:rsidRPr="00F12B64">
        <w:t xml:space="preserve"> 1 glas</w:t>
      </w:r>
      <w:r w:rsidR="00C250A8" w:rsidRPr="00F12B64">
        <w:t xml:space="preserve"> </w:t>
      </w:r>
    </w:p>
    <w:p w:rsidR="00C250A8" w:rsidRPr="00F12B64" w:rsidRDefault="006A3286" w:rsidP="00C250A8">
      <w:pPr>
        <w:jc w:val="both"/>
      </w:pPr>
      <w:r w:rsidRPr="00F12B64">
        <w:t>Za predstavnika radnika u Š</w:t>
      </w:r>
      <w:r w:rsidR="00C250A8" w:rsidRPr="00F12B64">
        <w:t>kolski odbor iza</w:t>
      </w:r>
      <w:r w:rsidR="00356FC9" w:rsidRPr="00F12B64">
        <w:t>bran je M</w:t>
      </w:r>
      <w:r w:rsidR="00356FC9" w:rsidRPr="004676B0">
        <w:rPr>
          <w:highlight w:val="black"/>
        </w:rPr>
        <w:t>artina</w:t>
      </w:r>
      <w:r w:rsidR="00356FC9" w:rsidRPr="00F12B64">
        <w:t xml:space="preserve"> A</w:t>
      </w:r>
      <w:r w:rsidR="00356FC9" w:rsidRPr="004676B0">
        <w:rPr>
          <w:highlight w:val="black"/>
        </w:rPr>
        <w:t>nić</w:t>
      </w:r>
      <w:r w:rsidR="00356FC9" w:rsidRPr="00F12B64">
        <w:t xml:space="preserve"> 1 </w:t>
      </w:r>
      <w:r w:rsidR="00146D28" w:rsidRPr="00F12B64">
        <w:t>(oznaka liste).</w:t>
      </w:r>
    </w:p>
    <w:p w:rsidR="00951EAF" w:rsidRPr="00F12B64" w:rsidRDefault="00951EAF" w:rsidP="00C250A8">
      <w:pPr>
        <w:jc w:val="both"/>
      </w:pPr>
    </w:p>
    <w:p w:rsidR="00951EAF" w:rsidRPr="00F12B64" w:rsidRDefault="00951EAF" w:rsidP="00C250A8">
      <w:pPr>
        <w:jc w:val="both"/>
      </w:pPr>
      <w:r w:rsidRPr="00F12B64">
        <w:t xml:space="preserve">Sjednica je završila </w:t>
      </w:r>
      <w:r w:rsidR="006A3286" w:rsidRPr="00F12B64">
        <w:t>13,00 sati.</w:t>
      </w:r>
    </w:p>
    <w:p w:rsidR="00C250A8" w:rsidRPr="00F12B64" w:rsidRDefault="00C250A8" w:rsidP="00C250A8">
      <w:pPr>
        <w:jc w:val="both"/>
      </w:pPr>
    </w:p>
    <w:p w:rsidR="00C250A8" w:rsidRPr="00F12B64" w:rsidRDefault="00FD3B32" w:rsidP="00C250A8">
      <w:pPr>
        <w:jc w:val="both"/>
      </w:pPr>
      <w:r w:rsidRPr="00F12B64">
        <w:t>KLASA: 003-01/20-01/30</w:t>
      </w:r>
    </w:p>
    <w:p w:rsidR="00FD3B32" w:rsidRPr="00F12B64" w:rsidRDefault="00FD3B32" w:rsidP="00C250A8">
      <w:pPr>
        <w:jc w:val="both"/>
      </w:pPr>
      <w:r w:rsidRPr="00F12B64">
        <w:t>URBROJ: 2198-1-47-20-01</w:t>
      </w:r>
    </w:p>
    <w:p w:rsidR="00FD3B32" w:rsidRPr="00F12B64" w:rsidRDefault="00FD3B32" w:rsidP="00C250A8">
      <w:pPr>
        <w:jc w:val="both"/>
      </w:pPr>
      <w:r w:rsidRPr="00F12B64">
        <w:t>Zadar, 10. prosinca 2020. godine</w:t>
      </w:r>
    </w:p>
    <w:p w:rsidR="00FD3B32" w:rsidRPr="00F12B64" w:rsidRDefault="00FD3B32" w:rsidP="00C250A8">
      <w:pPr>
        <w:jc w:val="both"/>
      </w:pPr>
    </w:p>
    <w:p w:rsidR="00C250A8" w:rsidRPr="00F12B64" w:rsidRDefault="007D0A3A" w:rsidP="00C250A8">
      <w:pPr>
        <w:ind w:left="4470"/>
      </w:pPr>
      <w:r w:rsidRPr="00F12B64">
        <w:t>Zapisničar: M</w:t>
      </w:r>
      <w:r w:rsidRPr="004676B0">
        <w:rPr>
          <w:highlight w:val="black"/>
        </w:rPr>
        <w:t>artina</w:t>
      </w:r>
      <w:r w:rsidRPr="00F12B64">
        <w:t xml:space="preserve"> A</w:t>
      </w:r>
      <w:r w:rsidRPr="004676B0">
        <w:rPr>
          <w:highlight w:val="black"/>
        </w:rPr>
        <w:t>nić</w:t>
      </w:r>
      <w:bookmarkStart w:id="0" w:name="_GoBack"/>
      <w:bookmarkEnd w:id="0"/>
    </w:p>
    <w:sectPr w:rsidR="00C250A8" w:rsidRPr="00F1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76FC1"/>
    <w:multiLevelType w:val="hybridMultilevel"/>
    <w:tmpl w:val="9E22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03"/>
    <w:rsid w:val="00146D28"/>
    <w:rsid w:val="00155D20"/>
    <w:rsid w:val="001E07FE"/>
    <w:rsid w:val="00205576"/>
    <w:rsid w:val="00356FC9"/>
    <w:rsid w:val="00455E76"/>
    <w:rsid w:val="004676B0"/>
    <w:rsid w:val="004C1EA2"/>
    <w:rsid w:val="00531610"/>
    <w:rsid w:val="00555160"/>
    <w:rsid w:val="006A3286"/>
    <w:rsid w:val="006B32FA"/>
    <w:rsid w:val="007C3D03"/>
    <w:rsid w:val="007D0A3A"/>
    <w:rsid w:val="00951EAF"/>
    <w:rsid w:val="009830FE"/>
    <w:rsid w:val="00AA0F0A"/>
    <w:rsid w:val="00B62A4E"/>
    <w:rsid w:val="00C250A8"/>
    <w:rsid w:val="00C325BD"/>
    <w:rsid w:val="00D2793C"/>
    <w:rsid w:val="00D406E5"/>
    <w:rsid w:val="00D60155"/>
    <w:rsid w:val="00DD6CFF"/>
    <w:rsid w:val="00EC1602"/>
    <w:rsid w:val="00F01C18"/>
    <w:rsid w:val="00F12B64"/>
    <w:rsid w:val="00F20C27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153C"/>
  <w15:chartTrackingRefBased/>
  <w15:docId w15:val="{B2EB803A-BB44-4187-99BE-B6100F01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06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6E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Igor Cecić</cp:lastModifiedBy>
  <cp:revision>2</cp:revision>
  <cp:lastPrinted>2020-12-18T07:02:00Z</cp:lastPrinted>
  <dcterms:created xsi:type="dcterms:W3CDTF">2020-12-18T07:31:00Z</dcterms:created>
  <dcterms:modified xsi:type="dcterms:W3CDTF">2020-12-18T07:31:00Z</dcterms:modified>
</cp:coreProperties>
</file>